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BDC01B" w14:textId="276017C2" w:rsidR="004E51A6" w:rsidRDefault="004E51A6" w:rsidP="00B868EE">
      <w:pPr>
        <w:spacing w:line="240" w:lineRule="auto"/>
      </w:pPr>
      <w:r>
        <w:t>Dr. Rebecca Meador, Professor of Music Theory and Flute</w:t>
      </w:r>
      <w:r w:rsidR="00EC03C3">
        <w:t>, Washburn University</w:t>
      </w:r>
    </w:p>
    <w:p w14:paraId="41DC574C" w14:textId="568BD303" w:rsidR="00E16226" w:rsidRPr="00FC1707" w:rsidRDefault="00FC1707" w:rsidP="00FC1707">
      <w:pPr>
        <w:pStyle w:val="ListParagraph"/>
        <w:numPr>
          <w:ilvl w:val="0"/>
          <w:numId w:val="3"/>
        </w:numPr>
        <w:spacing w:line="240" w:lineRule="auto"/>
        <w:rPr>
          <w:rFonts w:eastAsia="Times New Roman"/>
          <w:kern w:val="0"/>
          <w14:ligatures w14:val="none"/>
        </w:rPr>
      </w:pPr>
      <w:r w:rsidRPr="00FC1707">
        <w:rPr>
          <w:rFonts w:eastAsia="Times New Roman"/>
          <w:kern w:val="0"/>
          <w14:ligatures w14:val="none"/>
        </w:rPr>
        <w:t>Kathryn Bolinger has a very expressive tone quality that really shines in both solo features and delicate chamber work. I truly look forward to hearing more performances from her in the future.</w:t>
      </w:r>
    </w:p>
    <w:sectPr w:rsidR="00E16226" w:rsidRPr="00FC1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279"/>
    <w:multiLevelType w:val="hybridMultilevel"/>
    <w:tmpl w:val="D938ECC0"/>
    <w:lvl w:ilvl="0" w:tplc="5B7E5E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D06F1"/>
    <w:multiLevelType w:val="hybridMultilevel"/>
    <w:tmpl w:val="3E3833E4"/>
    <w:lvl w:ilvl="0" w:tplc="968C18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14D9C"/>
    <w:multiLevelType w:val="hybridMultilevel"/>
    <w:tmpl w:val="03A8B1DC"/>
    <w:lvl w:ilvl="0" w:tplc="D4A2D5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9315661">
    <w:abstractNumId w:val="1"/>
  </w:num>
  <w:num w:numId="2" w16cid:durableId="1848909067">
    <w:abstractNumId w:val="2"/>
  </w:num>
  <w:num w:numId="3" w16cid:durableId="986513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D84"/>
    <w:rsid w:val="00035D84"/>
    <w:rsid w:val="00052D44"/>
    <w:rsid w:val="000733B9"/>
    <w:rsid w:val="003937CC"/>
    <w:rsid w:val="004E51A6"/>
    <w:rsid w:val="00691543"/>
    <w:rsid w:val="00870BE8"/>
    <w:rsid w:val="009072F3"/>
    <w:rsid w:val="00B868EE"/>
    <w:rsid w:val="00C11A12"/>
    <w:rsid w:val="00D716A5"/>
    <w:rsid w:val="00E14CF0"/>
    <w:rsid w:val="00E16226"/>
    <w:rsid w:val="00EA3351"/>
    <w:rsid w:val="00EC03C3"/>
    <w:rsid w:val="00FC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FB524"/>
  <w15:chartTrackingRefBased/>
  <w15:docId w15:val="{19273B70-18B6-41EB-A061-9DF6DA031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D8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D8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D8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D8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D8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D8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D8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D8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D8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D8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D8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D8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D8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D8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D8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5D8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D8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D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D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433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1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7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Bolinger</dc:creator>
  <cp:keywords/>
  <dc:description/>
  <cp:lastModifiedBy>Kathryn Bolinger</cp:lastModifiedBy>
  <cp:revision>11</cp:revision>
  <dcterms:created xsi:type="dcterms:W3CDTF">2024-11-02T08:11:00Z</dcterms:created>
  <dcterms:modified xsi:type="dcterms:W3CDTF">2024-12-13T09:23:00Z</dcterms:modified>
</cp:coreProperties>
</file>